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B7461" w14:textId="409AA35E" w:rsidR="00F62249" w:rsidRPr="00120B70" w:rsidRDefault="00F62249" w:rsidP="009F3EC2">
      <w:pPr>
        <w:jc w:val="center"/>
        <w:rPr>
          <w:b/>
        </w:rPr>
      </w:pPr>
      <w:bookmarkStart w:id="0" w:name="_GoBack"/>
      <w:r w:rsidRPr="00120B70">
        <w:rPr>
          <w:b/>
        </w:rPr>
        <w:t>Photon statistics, a rate-limiting time sc</w:t>
      </w:r>
      <w:r w:rsidR="00DE268D" w:rsidRPr="00120B70">
        <w:rPr>
          <w:b/>
        </w:rPr>
        <w:t>ale and algal bio</w:t>
      </w:r>
      <w:r w:rsidR="00EA2994" w:rsidRPr="00120B70">
        <w:rPr>
          <w:b/>
        </w:rPr>
        <w:t>p</w:t>
      </w:r>
      <w:r w:rsidR="00DE268D" w:rsidRPr="00120B70">
        <w:rPr>
          <w:b/>
        </w:rPr>
        <w:t>roductivity</w:t>
      </w:r>
    </w:p>
    <w:bookmarkEnd w:id="0"/>
    <w:p w14:paraId="399C7F96" w14:textId="77777777" w:rsidR="00F62249" w:rsidRDefault="00F62249" w:rsidP="009F3EC2">
      <w:pPr>
        <w:jc w:val="center"/>
      </w:pPr>
    </w:p>
    <w:p w14:paraId="43D768DF" w14:textId="77777777" w:rsidR="00F62249" w:rsidRDefault="00F62249" w:rsidP="009F3EC2">
      <w:pPr>
        <w:jc w:val="center"/>
      </w:pPr>
      <w:r>
        <w:t>Yair Zarmi</w:t>
      </w:r>
    </w:p>
    <w:p w14:paraId="39DF0283" w14:textId="77777777" w:rsidR="00F62249" w:rsidRDefault="00F62249" w:rsidP="009F3EC2">
      <w:pPr>
        <w:jc w:val="center"/>
      </w:pPr>
      <w:r>
        <w:t>Jacob Blaustein Institutes for Desert Research</w:t>
      </w:r>
    </w:p>
    <w:p w14:paraId="3B702AB7" w14:textId="77777777" w:rsidR="00F62249" w:rsidRDefault="00F62249" w:rsidP="009F3EC2">
      <w:pPr>
        <w:jc w:val="center"/>
      </w:pPr>
      <w:r>
        <w:t>Ben Gurion University of the Negev</w:t>
      </w:r>
    </w:p>
    <w:p w14:paraId="59238120" w14:textId="77777777" w:rsidR="00F62249" w:rsidRDefault="00F62249" w:rsidP="009F3EC2">
      <w:pPr>
        <w:jc w:val="center"/>
      </w:pPr>
      <w:r>
        <w:t>Midreshet Ben Gurion, Israel</w:t>
      </w:r>
    </w:p>
    <w:p w14:paraId="421D8FE0" w14:textId="77777777" w:rsidR="00DE268D" w:rsidRDefault="00DE268D"/>
    <w:p w14:paraId="032569C2" w14:textId="24979547" w:rsidR="00F62249" w:rsidRDefault="00D93CCC">
      <w:r>
        <w:t>Studying</w:t>
      </w:r>
      <w:r w:rsidR="00DE268D">
        <w:t xml:space="preserve"> photosynthe</w:t>
      </w:r>
      <w:r w:rsidR="00E76134">
        <w:t>sis</w:t>
      </w:r>
      <w:r w:rsidR="00DE268D">
        <w:t>,</w:t>
      </w:r>
      <w:r w:rsidR="00EA2994">
        <w:t xml:space="preserve"> scientists</w:t>
      </w:r>
      <w:r w:rsidR="00E76134">
        <w:t xml:space="preserve"> </w:t>
      </w:r>
      <w:r w:rsidR="009F3EC2">
        <w:t>take into account</w:t>
      </w:r>
      <w:r w:rsidR="00EA2994">
        <w:t xml:space="preserve"> that</w:t>
      </w:r>
      <w:r w:rsidR="00DE268D">
        <w:t xml:space="preserve"> </w:t>
      </w:r>
      <w:r w:rsidR="00E76134">
        <w:t xml:space="preserve">light </w:t>
      </w:r>
      <w:r w:rsidR="00DE268D">
        <w:t xml:space="preserve">is built </w:t>
      </w:r>
      <w:r w:rsidR="00EA2994">
        <w:t>of</w:t>
      </w:r>
      <w:r w:rsidR="00DE268D">
        <w:t xml:space="preserve"> individual photons.  </w:t>
      </w:r>
      <w:r w:rsidR="009F3EC2">
        <w:t>In</w:t>
      </w:r>
      <w:r w:rsidR="00DE268D">
        <w:t xml:space="preserve"> large-scale </w:t>
      </w:r>
      <w:r w:rsidR="00E76134">
        <w:t xml:space="preserve">algal </w:t>
      </w:r>
      <w:r w:rsidR="00DE268D">
        <w:t>b</w:t>
      </w:r>
      <w:r w:rsidR="00E76134">
        <w:t>io</w:t>
      </w:r>
      <w:r w:rsidR="00DE268D">
        <w:t>production, light intensity is treated as a continuous entity, measured in Watts/m</w:t>
      </w:r>
      <w:r w:rsidR="00DE268D">
        <w:rPr>
          <w:vertAlign w:val="superscript"/>
        </w:rPr>
        <w:t>2</w:t>
      </w:r>
      <w:r w:rsidR="00DE268D">
        <w:t xml:space="preserve"> or </w:t>
      </w:r>
      <w:r w:rsidR="00DE268D">
        <w:rPr>
          <w:i/>
        </w:rPr>
        <w:sym w:font="Symbol" w:char="F06D"/>
      </w:r>
      <w:r w:rsidR="00DE268D">
        <w:t>mol/m</w:t>
      </w:r>
      <w:r w:rsidR="00DE268D">
        <w:rPr>
          <w:vertAlign w:val="superscript"/>
        </w:rPr>
        <w:t>2</w:t>
      </w:r>
      <w:r w:rsidR="00DE268D">
        <w:t>/s.</w:t>
      </w:r>
    </w:p>
    <w:p w14:paraId="4D56E1BC" w14:textId="77777777" w:rsidR="00DE268D" w:rsidRDefault="00DE268D"/>
    <w:p w14:paraId="191ED439" w14:textId="4DDB2AFE" w:rsidR="00DE268D" w:rsidRDefault="00AC124F">
      <w:r>
        <w:t>On top of the</w:t>
      </w:r>
      <w:r w:rsidR="00DE268D">
        <w:t xml:space="preserve"> quantized nature </w:t>
      </w:r>
      <w:r>
        <w:t xml:space="preserve">of light, photon-arrival times at the PS II-Chlorophyll antenna vary randomly.  </w:t>
      </w:r>
      <w:r w:rsidR="00871A6F">
        <w:t xml:space="preserve">Finally, </w:t>
      </w:r>
      <w:r w:rsidR="00D93CCC">
        <w:t>a photosynthetic cycle</w:t>
      </w:r>
      <w:r w:rsidR="00E76134">
        <w:t xml:space="preserve"> </w:t>
      </w:r>
      <w:r w:rsidR="00871A6F">
        <w:t>is affect</w:t>
      </w:r>
      <w:r w:rsidR="00E76134">
        <w:t xml:space="preserve">ed by a rate limiting time scale </w:t>
      </w:r>
      <w:r w:rsidR="00871A6F">
        <w:t>of</w:t>
      </w:r>
      <w:r w:rsidR="00D93CCC">
        <w:t xml:space="preserve"> about 10 ms</w:t>
      </w:r>
      <w:r w:rsidR="00E76134">
        <w:t xml:space="preserve">:  The system can </w:t>
      </w:r>
      <w:r w:rsidR="009F3EC2">
        <w:t>deliver</w:t>
      </w:r>
      <w:r w:rsidR="00E76134">
        <w:t xml:space="preserve"> PS II-absorbed photons </w:t>
      </w:r>
      <w:r w:rsidR="009F3EC2">
        <w:t xml:space="preserve">to PS I </w:t>
      </w:r>
      <w:r w:rsidR="00E76134">
        <w:t>at a rate of, at most, one photon every</w:t>
      </w:r>
      <w:r w:rsidR="00871A6F">
        <w:t>,</w:t>
      </w:r>
      <w:r w:rsidR="00871A6F" w:rsidRPr="00871A6F">
        <w:t xml:space="preserve"> </w:t>
      </w:r>
      <w:r w:rsidR="00871A6F">
        <w:t>about,</w:t>
      </w:r>
      <w:r w:rsidR="00E76134">
        <w:t xml:space="preserve"> 10ms.</w:t>
      </w:r>
      <w:r w:rsidRPr="00AC124F">
        <w:t xml:space="preserve"> </w:t>
      </w:r>
      <w:r>
        <w:t>These characteristics affect large-scale bioproduction.</w:t>
      </w:r>
    </w:p>
    <w:p w14:paraId="4EC060E7" w14:textId="77777777" w:rsidR="00DE268D" w:rsidRDefault="00DE268D"/>
    <w:p w14:paraId="1C98B1A8" w14:textId="7F926FEB" w:rsidR="00DE268D" w:rsidRDefault="00AC124F">
      <w:r>
        <w:t>For example, c</w:t>
      </w:r>
      <w:r w:rsidR="00871A6F">
        <w:t>onsider a photon-flux density of 1000</w:t>
      </w:r>
      <w:r w:rsidR="00871A6F">
        <w:rPr>
          <w:i/>
        </w:rPr>
        <w:sym w:font="Symbol" w:char="F06D"/>
      </w:r>
      <w:r w:rsidR="00871A6F">
        <w:t>mol/m</w:t>
      </w:r>
      <w:r w:rsidR="00871A6F">
        <w:rPr>
          <w:vertAlign w:val="superscript"/>
        </w:rPr>
        <w:t>2</w:t>
      </w:r>
      <w:r>
        <w:t>/s and a PS II chlorophyll</w:t>
      </w:r>
      <w:r w:rsidR="00871A6F">
        <w:t xml:space="preserve"> antenna photon-absorption cross-section area of about 1nm</w:t>
      </w:r>
      <w:r w:rsidR="00871A6F">
        <w:rPr>
          <w:vertAlign w:val="superscript"/>
        </w:rPr>
        <w:t>2</w:t>
      </w:r>
      <w:r w:rsidR="00D93CCC">
        <w:t xml:space="preserve">.  </w:t>
      </w:r>
      <w:r w:rsidR="00EA2994">
        <w:t>D</w:t>
      </w:r>
      <w:r w:rsidR="00871A6F">
        <w:t>uring 10ms</w:t>
      </w:r>
      <w:r w:rsidR="00EA2994">
        <w:t>, PS II receives</w:t>
      </w:r>
      <w:r w:rsidR="00E76134">
        <w:t>, on the average,</w:t>
      </w:r>
      <w:r>
        <w:t xml:space="preserve"> 6 </w:t>
      </w:r>
      <w:r w:rsidR="009F3EC2">
        <w:t>±6</w:t>
      </w:r>
      <w:r w:rsidR="00EA2994">
        <w:t xml:space="preserve"> photons.</w:t>
      </w:r>
      <w:r w:rsidR="00E76134">
        <w:t xml:space="preserve"> </w:t>
      </w:r>
      <w:r w:rsidR="00EA2994">
        <w:t xml:space="preserve"> Only one of these photons can be processed. </w:t>
      </w:r>
      <w:r w:rsidR="00E76134">
        <w:t xml:space="preserve"> </w:t>
      </w:r>
      <w:r w:rsidR="00EA2994">
        <w:t>Finally,</w:t>
      </w:r>
      <w:r w:rsidR="00DE268D">
        <w:t xml:space="preserve"> PS II has the ability to store</w:t>
      </w:r>
      <w:r w:rsidR="00871A6F">
        <w:t xml:space="preserve"> in the PQ pool</w:t>
      </w:r>
      <w:r w:rsidR="00DE268D">
        <w:t xml:space="preserve"> the energy of about</w:t>
      </w:r>
      <w:r w:rsidR="00871A6F">
        <w:t xml:space="preserve"> 10-20 photons</w:t>
      </w:r>
      <w:r w:rsidR="00EA2994">
        <w:t>.</w:t>
      </w:r>
      <w:r>
        <w:t xml:space="preserve">  Statistics play a crucial role in all aspects of photosynthesis.</w:t>
      </w:r>
    </w:p>
    <w:p w14:paraId="14E0AD7B" w14:textId="77777777" w:rsidR="00EA2994" w:rsidRDefault="00EA2994"/>
    <w:p w14:paraId="5022D53F" w14:textId="0D0F1577" w:rsidR="009F3EC2" w:rsidRDefault="00EA2994">
      <w:r>
        <w:t>The effect of the quantized nature of light, photon statistics and the rate-limiting time scale on bioproductivity under continuous illumination, pulsed light and periodically oscillating light intensity will be reviewed.</w:t>
      </w:r>
    </w:p>
    <w:sectPr w:rsidR="009F3EC2" w:rsidSect="00673BD7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49"/>
    <w:rsid w:val="000C35C1"/>
    <w:rsid w:val="00120B70"/>
    <w:rsid w:val="0035771E"/>
    <w:rsid w:val="004C5A8A"/>
    <w:rsid w:val="00673BD7"/>
    <w:rsid w:val="00871A6F"/>
    <w:rsid w:val="0087389E"/>
    <w:rsid w:val="009F3EC2"/>
    <w:rsid w:val="00AC124F"/>
    <w:rsid w:val="00D8033F"/>
    <w:rsid w:val="00D93CCC"/>
    <w:rsid w:val="00DE268D"/>
    <w:rsid w:val="00E76134"/>
    <w:rsid w:val="00EA2994"/>
    <w:rsid w:val="00F6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ACE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211</Words>
  <Characters>1203</Characters>
  <Application>Microsoft Macintosh Word</Application>
  <DocSecurity>0</DocSecurity>
  <Lines>10</Lines>
  <Paragraphs>2</Paragraphs>
  <ScaleCrop>false</ScaleCrop>
  <Company>Ben-Gurion University of the Negev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Yair Zarmi</dc:creator>
  <cp:keywords/>
  <dc:description/>
  <cp:lastModifiedBy>Yair Zarmi</cp:lastModifiedBy>
  <cp:revision>10</cp:revision>
  <dcterms:created xsi:type="dcterms:W3CDTF">2025-05-16T07:42:00Z</dcterms:created>
  <dcterms:modified xsi:type="dcterms:W3CDTF">2025-05-16T12:34:00Z</dcterms:modified>
</cp:coreProperties>
</file>